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28" w:rsidRDefault="00692B28" w:rsidP="00692B28">
      <w:pPr>
        <w:spacing w:line="240" w:lineRule="auto"/>
        <w:ind w:firstLine="0"/>
        <w:jc w:val="left"/>
        <w:rPr>
          <w:rFonts w:cs="Calibri"/>
          <w:color w:val="000000"/>
          <w:szCs w:val="22"/>
        </w:rPr>
      </w:pPr>
      <w:r w:rsidRPr="005C71D4">
        <w:rPr>
          <w:rFonts w:cs="Calibri"/>
          <w:color w:val="000000"/>
          <w:szCs w:val="22"/>
        </w:rPr>
        <w:t xml:space="preserve">Депонирование углерода лиственницей сибирской в </w:t>
      </w:r>
      <w:proofErr w:type="spellStart"/>
      <w:r w:rsidRPr="005C71D4">
        <w:rPr>
          <w:rFonts w:cs="Calibri"/>
          <w:color w:val="000000"/>
          <w:szCs w:val="22"/>
        </w:rPr>
        <w:t>экотоне</w:t>
      </w:r>
      <w:proofErr w:type="spellEnd"/>
      <w:r w:rsidRPr="005C71D4">
        <w:rPr>
          <w:rFonts w:cs="Calibri"/>
          <w:color w:val="000000"/>
          <w:szCs w:val="22"/>
        </w:rPr>
        <w:t xml:space="preserve"> верхней границы древесной растительности на Полярном Урале / А. П. Михайлович, В. В. Фомин, Д. Ю. Голиков, Е. М. </w:t>
      </w:r>
      <w:proofErr w:type="spellStart"/>
      <w:r w:rsidRPr="005C71D4">
        <w:rPr>
          <w:rFonts w:cs="Calibri"/>
          <w:color w:val="000000"/>
          <w:szCs w:val="22"/>
        </w:rPr>
        <w:t>Агапитов</w:t>
      </w:r>
      <w:proofErr w:type="spellEnd"/>
      <w:r w:rsidRPr="005C71D4">
        <w:rPr>
          <w:rFonts w:cs="Calibri"/>
          <w:color w:val="000000"/>
          <w:szCs w:val="22"/>
        </w:rPr>
        <w:t>, В. Е. Рогачев, В. С. Мазепа // Экология. – 2025. – № 3. – С. 193-201.</w:t>
      </w:r>
    </w:p>
    <w:p w:rsidR="00692B28" w:rsidRPr="00692B28" w:rsidRDefault="00692B28" w:rsidP="00692B28">
      <w:pPr>
        <w:pStyle w:val="Default"/>
        <w:rPr>
          <w:rStyle w:val="af0"/>
          <w:rFonts w:ascii="Times New Roman" w:hAnsi="Times New Roman"/>
          <w:szCs w:val="14"/>
          <w:lang w:val="en-US"/>
        </w:rPr>
      </w:pPr>
      <w:r w:rsidRPr="00F75DAF">
        <w:rPr>
          <w:rFonts w:ascii="Times New Roman" w:hAnsi="Times New Roman"/>
          <w:szCs w:val="28"/>
          <w:lang w:val="en-US"/>
        </w:rPr>
        <w:t xml:space="preserve">DOI: </w:t>
      </w:r>
      <w:hyperlink r:id="rId6" w:history="1">
        <w:r w:rsidRPr="00F75DAF">
          <w:rPr>
            <w:rStyle w:val="af0"/>
            <w:rFonts w:ascii="Times New Roman" w:hAnsi="Times New Roman"/>
            <w:szCs w:val="14"/>
            <w:lang w:val="en-US"/>
          </w:rPr>
          <w:t>10.</w:t>
        </w:r>
        <w:r w:rsidRPr="00452DE6">
          <w:rPr>
            <w:rStyle w:val="af0"/>
            <w:rFonts w:ascii="Times New Roman" w:hAnsi="Times New Roman"/>
            <w:szCs w:val="14"/>
            <w:lang w:val="en-US"/>
          </w:rPr>
          <w:t>31857</w:t>
        </w:r>
        <w:r w:rsidRPr="00F75DAF">
          <w:rPr>
            <w:rStyle w:val="af0"/>
            <w:rFonts w:ascii="Times New Roman" w:hAnsi="Times New Roman"/>
            <w:szCs w:val="14"/>
            <w:lang w:val="en-US"/>
          </w:rPr>
          <w:t>/</w:t>
        </w:r>
        <w:r>
          <w:rPr>
            <w:rStyle w:val="af0"/>
            <w:rFonts w:ascii="Times New Roman" w:hAnsi="Times New Roman"/>
            <w:szCs w:val="14"/>
            <w:lang w:val="en-US"/>
          </w:rPr>
          <w:t>S0367059725030039</w:t>
        </w:r>
      </w:hyperlink>
      <w:r w:rsidRPr="00692B28">
        <w:rPr>
          <w:rStyle w:val="af0"/>
          <w:rFonts w:ascii="Times New Roman" w:hAnsi="Times New Roman"/>
          <w:szCs w:val="14"/>
          <w:lang w:val="en-US"/>
        </w:rPr>
        <w:t xml:space="preserve"> </w:t>
      </w:r>
    </w:p>
    <w:p w:rsidR="0025023D" w:rsidRPr="00F276EB" w:rsidRDefault="0025023D" w:rsidP="00692B28">
      <w:pPr>
        <w:pStyle w:val="Default"/>
        <w:rPr>
          <w:rFonts w:cs="Calibri"/>
          <w:szCs w:val="22"/>
          <w:lang w:val="en-US"/>
        </w:rPr>
      </w:pPr>
    </w:p>
    <w:p w:rsidR="00692B28" w:rsidRPr="005A4916" w:rsidRDefault="00692B28" w:rsidP="00692B28">
      <w:pPr>
        <w:spacing w:line="240" w:lineRule="auto"/>
        <w:ind w:firstLine="0"/>
        <w:jc w:val="left"/>
        <w:rPr>
          <w:rFonts w:cs="Calibri"/>
          <w:color w:val="000000"/>
          <w:szCs w:val="22"/>
          <w:lang w:val="en-US"/>
        </w:rPr>
      </w:pPr>
      <w:r w:rsidRPr="00F75DAF">
        <w:rPr>
          <w:rFonts w:cs="Calibri"/>
          <w:color w:val="000000"/>
          <w:szCs w:val="22"/>
          <w:lang w:val="en-US"/>
        </w:rPr>
        <w:t xml:space="preserve">Carbon storage by </w:t>
      </w:r>
      <w:proofErr w:type="spellStart"/>
      <w:r w:rsidRPr="00F75DAF">
        <w:rPr>
          <w:rFonts w:cs="Calibri"/>
          <w:color w:val="000000"/>
          <w:szCs w:val="22"/>
          <w:lang w:val="en-US"/>
        </w:rPr>
        <w:t>siberian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larch in the upper </w:t>
      </w:r>
      <w:proofErr w:type="spellStart"/>
      <w:r w:rsidRPr="00F75DAF">
        <w:rPr>
          <w:rFonts w:cs="Calibri"/>
          <w:color w:val="000000"/>
          <w:szCs w:val="22"/>
          <w:lang w:val="en-US"/>
        </w:rPr>
        <w:t>treeline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ecotone in the Polar Urals / A. Mikhailovich, V. </w:t>
      </w:r>
      <w:proofErr w:type="spellStart"/>
      <w:r w:rsidRPr="00F75DAF">
        <w:rPr>
          <w:rFonts w:cs="Calibri"/>
          <w:color w:val="000000"/>
          <w:szCs w:val="22"/>
          <w:lang w:val="en-US"/>
        </w:rPr>
        <w:t>Fomin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D. </w:t>
      </w:r>
      <w:proofErr w:type="spellStart"/>
      <w:r w:rsidRPr="00F75DAF">
        <w:rPr>
          <w:rFonts w:cs="Calibri"/>
          <w:color w:val="000000"/>
          <w:szCs w:val="22"/>
          <w:lang w:val="en-US"/>
        </w:rPr>
        <w:t>Golikov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E. </w:t>
      </w:r>
      <w:proofErr w:type="spellStart"/>
      <w:r w:rsidRPr="00F75DAF">
        <w:rPr>
          <w:rFonts w:cs="Calibri"/>
          <w:color w:val="000000"/>
          <w:szCs w:val="22"/>
          <w:lang w:val="en-US"/>
        </w:rPr>
        <w:t>Agapitov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V. </w:t>
      </w:r>
      <w:proofErr w:type="spellStart"/>
      <w:r w:rsidRPr="00F75DAF">
        <w:rPr>
          <w:rFonts w:cs="Calibri"/>
          <w:color w:val="000000"/>
          <w:szCs w:val="22"/>
          <w:lang w:val="en-US"/>
        </w:rPr>
        <w:t>Rogachev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V. </w:t>
      </w:r>
      <w:proofErr w:type="spellStart"/>
      <w:r w:rsidRPr="00F75DAF">
        <w:rPr>
          <w:rFonts w:cs="Calibri"/>
          <w:color w:val="000000"/>
          <w:szCs w:val="22"/>
          <w:lang w:val="en-US"/>
        </w:rPr>
        <w:t>Mazepa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// Russian Journal of Ecology. – 2025. – </w:t>
      </w:r>
      <w:r>
        <w:rPr>
          <w:rFonts w:cs="Calibri"/>
          <w:color w:val="000000"/>
          <w:szCs w:val="22"/>
          <w:lang w:val="en-US"/>
        </w:rPr>
        <w:t xml:space="preserve">Vol. 56. </w:t>
      </w:r>
      <w:proofErr w:type="gramStart"/>
      <w:r>
        <w:rPr>
          <w:rFonts w:cs="Calibri"/>
          <w:color w:val="000000"/>
          <w:szCs w:val="22"/>
          <w:lang w:val="en-US"/>
        </w:rPr>
        <w:t>– No. 3.</w:t>
      </w:r>
      <w:proofErr w:type="gramEnd"/>
      <w:r>
        <w:rPr>
          <w:rFonts w:cs="Calibri"/>
          <w:color w:val="000000"/>
          <w:szCs w:val="22"/>
          <w:lang w:val="en-US"/>
        </w:rPr>
        <w:t xml:space="preserve"> – P. 200–207.</w:t>
      </w:r>
    </w:p>
    <w:p w:rsidR="00692B28" w:rsidRPr="00F276EB" w:rsidRDefault="00692B28" w:rsidP="00692B28">
      <w:pPr>
        <w:pStyle w:val="3"/>
        <w:numPr>
          <w:ilvl w:val="0"/>
          <w:numId w:val="0"/>
        </w:numPr>
        <w:spacing w:line="240" w:lineRule="auto"/>
        <w:rPr>
          <w:lang w:val="en-US"/>
        </w:rPr>
      </w:pPr>
      <w:r w:rsidRPr="00F75DAF">
        <w:rPr>
          <w:szCs w:val="28"/>
          <w:lang w:val="en-US"/>
        </w:rPr>
        <w:t xml:space="preserve">DOI: </w:t>
      </w:r>
      <w:hyperlink r:id="rId7" w:history="1">
        <w:r w:rsidRPr="00F75DAF">
          <w:rPr>
            <w:rStyle w:val="af0"/>
            <w:szCs w:val="14"/>
            <w:lang w:val="en-US"/>
          </w:rPr>
          <w:t>10.</w:t>
        </w:r>
        <w:r>
          <w:rPr>
            <w:rStyle w:val="af0"/>
            <w:szCs w:val="14"/>
            <w:lang w:val="en-US"/>
          </w:rPr>
          <w:t>1134</w:t>
        </w:r>
        <w:r w:rsidRPr="00F75DAF">
          <w:rPr>
            <w:rStyle w:val="af0"/>
            <w:szCs w:val="14"/>
            <w:lang w:val="en-US"/>
          </w:rPr>
          <w:t>/</w:t>
        </w:r>
        <w:r>
          <w:rPr>
            <w:rStyle w:val="af0"/>
            <w:szCs w:val="14"/>
            <w:lang w:val="en-US"/>
          </w:rPr>
          <w:t>S1067413624603695</w:t>
        </w:r>
      </w:hyperlink>
    </w:p>
    <w:p w:rsidR="00692B28" w:rsidRPr="00F276EB" w:rsidRDefault="00692B28" w:rsidP="00692B28">
      <w:pPr>
        <w:pStyle w:val="3"/>
        <w:numPr>
          <w:ilvl w:val="0"/>
          <w:numId w:val="0"/>
        </w:numPr>
        <w:spacing w:line="240" w:lineRule="auto"/>
        <w:rPr>
          <w:rStyle w:val="af0"/>
          <w:color w:val="auto"/>
          <w:u w:val="none"/>
          <w:lang w:val="en-US"/>
        </w:rPr>
      </w:pPr>
    </w:p>
    <w:p w:rsidR="00A06E1F" w:rsidRPr="00F75DAF" w:rsidRDefault="00A06E1F" w:rsidP="00AC2F95">
      <w:pPr>
        <w:pStyle w:val="Default"/>
        <w:rPr>
          <w:rFonts w:ascii="Times New Roman" w:hAnsi="Times New Roman"/>
          <w:color w:val="auto"/>
          <w:szCs w:val="14"/>
          <w:lang w:val="en-US"/>
        </w:rPr>
      </w:pPr>
      <w:r w:rsidRPr="00F75DAF">
        <w:rPr>
          <w:rFonts w:ascii="Times New Roman" w:hAnsi="Times New Roman"/>
          <w:szCs w:val="27"/>
          <w:lang w:val="en-US"/>
        </w:rPr>
        <w:t>Biases in radiative flux observations due to precipitation across the Arctic forest-tundra ecotone</w:t>
      </w:r>
      <w:r w:rsidR="0081111B" w:rsidRPr="00F75DAF">
        <w:rPr>
          <w:rFonts w:ascii="Times New Roman" w:hAnsi="Times New Roman"/>
          <w:szCs w:val="27"/>
          <w:lang w:val="en-US"/>
        </w:rPr>
        <w:t xml:space="preserve"> / </w:t>
      </w:r>
      <w:r w:rsidR="0081111B" w:rsidRPr="00F75DAF">
        <w:rPr>
          <w:rFonts w:ascii="Times New Roman" w:hAnsi="Times New Roman"/>
          <w:szCs w:val="21"/>
          <w:lang w:val="en-US"/>
        </w:rPr>
        <w:t xml:space="preserve">K. </w:t>
      </w:r>
      <w:proofErr w:type="spellStart"/>
      <w:r w:rsidRPr="00F75DAF">
        <w:rPr>
          <w:rFonts w:ascii="Times New Roman" w:hAnsi="Times New Roman"/>
          <w:szCs w:val="21"/>
          <w:lang w:val="en-US"/>
        </w:rPr>
        <w:t>Taeho</w:t>
      </w:r>
      <w:proofErr w:type="spellEnd"/>
      <w:r w:rsidRPr="00F75DAF">
        <w:rPr>
          <w:rFonts w:ascii="Times New Roman" w:hAnsi="Times New Roman"/>
          <w:szCs w:val="21"/>
          <w:lang w:val="en-US"/>
        </w:rPr>
        <w:t>, W</w:t>
      </w:r>
      <w:r w:rsidR="0081111B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Zhou, V</w:t>
      </w:r>
      <w:r w:rsidR="0081111B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Tran, L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Zhang, J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Wang, M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Zhu, A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</w:t>
      </w:r>
      <w:proofErr w:type="spellStart"/>
      <w:r w:rsidRPr="00F75DAF">
        <w:rPr>
          <w:rFonts w:ascii="Times New Roman" w:hAnsi="Times New Roman"/>
          <w:szCs w:val="21"/>
          <w:lang w:val="en-US"/>
        </w:rPr>
        <w:t>Sheshukov</w:t>
      </w:r>
      <w:proofErr w:type="spellEnd"/>
      <w:r w:rsidRPr="00F75DAF">
        <w:rPr>
          <w:rFonts w:ascii="Times New Roman" w:hAnsi="Times New Roman"/>
          <w:szCs w:val="21"/>
          <w:lang w:val="en-US"/>
        </w:rPr>
        <w:t>, T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Zhang, D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Liu, V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</w:t>
      </w:r>
      <w:proofErr w:type="spellStart"/>
      <w:r w:rsidRPr="00F75DAF">
        <w:rPr>
          <w:rFonts w:ascii="Times New Roman" w:hAnsi="Times New Roman"/>
          <w:szCs w:val="21"/>
          <w:lang w:val="en-US"/>
        </w:rPr>
        <w:t>Mazepa</w:t>
      </w:r>
      <w:proofErr w:type="spellEnd"/>
      <w:r w:rsidRPr="00F75DAF">
        <w:rPr>
          <w:rFonts w:ascii="Times New Roman" w:hAnsi="Times New Roman"/>
          <w:szCs w:val="21"/>
          <w:lang w:val="en-US"/>
        </w:rPr>
        <w:t>, A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</w:t>
      </w:r>
      <w:proofErr w:type="spellStart"/>
      <w:r w:rsidRPr="00F75DAF">
        <w:rPr>
          <w:rFonts w:ascii="Times New Roman" w:hAnsi="Times New Roman"/>
          <w:szCs w:val="21"/>
          <w:lang w:val="en-US"/>
        </w:rPr>
        <w:t>Sokolov</w:t>
      </w:r>
      <w:proofErr w:type="spellEnd"/>
      <w:r w:rsidRPr="00F75DAF">
        <w:rPr>
          <w:rFonts w:ascii="Times New Roman" w:hAnsi="Times New Roman"/>
          <w:szCs w:val="21"/>
          <w:lang w:val="en-US"/>
        </w:rPr>
        <w:t>, V</w:t>
      </w:r>
      <w:r w:rsidR="00427038" w:rsidRPr="00F75DAF">
        <w:rPr>
          <w:rFonts w:ascii="Times New Roman" w:hAnsi="Times New Roman"/>
          <w:szCs w:val="21"/>
          <w:lang w:val="en-US"/>
        </w:rPr>
        <w:t xml:space="preserve">. </w:t>
      </w:r>
      <w:proofErr w:type="spellStart"/>
      <w:r w:rsidRPr="00F75DAF">
        <w:rPr>
          <w:rFonts w:ascii="Times New Roman" w:hAnsi="Times New Roman"/>
          <w:szCs w:val="21"/>
          <w:lang w:val="en-US"/>
        </w:rPr>
        <w:t>Valdayskikh</w:t>
      </w:r>
      <w:proofErr w:type="spellEnd"/>
      <w:r w:rsidRPr="00F75DAF">
        <w:rPr>
          <w:rFonts w:ascii="Times New Roman" w:hAnsi="Times New Roman"/>
          <w:szCs w:val="21"/>
          <w:lang w:val="en-US"/>
        </w:rPr>
        <w:t>, V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Ivanov</w:t>
      </w:r>
      <w:r w:rsidR="00427038" w:rsidRPr="00F75DAF">
        <w:rPr>
          <w:rFonts w:ascii="Times New Roman" w:hAnsi="Times New Roman"/>
          <w:szCs w:val="21"/>
          <w:lang w:val="en-US"/>
        </w:rPr>
        <w:t xml:space="preserve"> // </w:t>
      </w:r>
      <w:r w:rsidR="00427038" w:rsidRPr="00F75DAF">
        <w:rPr>
          <w:rFonts w:ascii="Times New Roman" w:hAnsi="Times New Roman"/>
          <w:szCs w:val="28"/>
          <w:lang w:val="en-US"/>
        </w:rPr>
        <w:t>Agricultural and Forest Meteorology</w:t>
      </w:r>
      <w:r w:rsidR="00B17636" w:rsidRPr="00F75DAF">
        <w:rPr>
          <w:rFonts w:ascii="Times New Roman" w:hAnsi="Times New Roman"/>
          <w:szCs w:val="28"/>
          <w:lang w:val="en-US"/>
        </w:rPr>
        <w:t>.</w:t>
      </w:r>
      <w:r w:rsidR="00427038" w:rsidRPr="00F75DAF">
        <w:rPr>
          <w:rFonts w:ascii="Times New Roman" w:hAnsi="Times New Roman"/>
          <w:szCs w:val="28"/>
          <w:lang w:val="en-US"/>
        </w:rPr>
        <w:t xml:space="preserve"> – 2025</w:t>
      </w:r>
      <w:r w:rsidR="00B17636" w:rsidRPr="00F75DAF">
        <w:rPr>
          <w:rFonts w:ascii="Times New Roman" w:hAnsi="Times New Roman"/>
          <w:szCs w:val="28"/>
          <w:lang w:val="en-US"/>
        </w:rPr>
        <w:t>. –</w:t>
      </w:r>
      <w:r w:rsidR="00637E6C" w:rsidRPr="00F75DAF">
        <w:rPr>
          <w:rFonts w:ascii="Times New Roman" w:hAnsi="Times New Roman"/>
          <w:szCs w:val="28"/>
          <w:lang w:val="en-US"/>
        </w:rPr>
        <w:t xml:space="preserve"> Vol. 374.</w:t>
      </w:r>
      <w:r w:rsidR="00107D6A" w:rsidRPr="00F75DAF">
        <w:rPr>
          <w:rFonts w:ascii="Times New Roman" w:hAnsi="Times New Roman"/>
          <w:szCs w:val="28"/>
          <w:lang w:val="en-US"/>
        </w:rPr>
        <w:t xml:space="preserve"> </w:t>
      </w:r>
      <w:r w:rsidR="00637E6C" w:rsidRPr="00F75DAF">
        <w:rPr>
          <w:rFonts w:ascii="Times New Roman" w:hAnsi="Times New Roman"/>
          <w:szCs w:val="28"/>
          <w:lang w:val="en-US"/>
        </w:rPr>
        <w:t xml:space="preserve">DOI: </w:t>
      </w:r>
      <w:hyperlink r:id="rId8" w:history="1">
        <w:r w:rsidR="00637E6C" w:rsidRPr="00F75DAF">
          <w:rPr>
            <w:rStyle w:val="af0"/>
            <w:rFonts w:ascii="Times New Roman" w:hAnsi="Times New Roman"/>
            <w:szCs w:val="14"/>
            <w:lang w:val="en-US"/>
          </w:rPr>
          <w:t>10.1016/j.agrformet.2025.110814</w:t>
        </w:r>
      </w:hyperlink>
    </w:p>
    <w:p w:rsidR="00427038" w:rsidRPr="00F75DAF" w:rsidRDefault="00427038" w:rsidP="00AC2F95">
      <w:pPr>
        <w:pStyle w:val="Default"/>
        <w:rPr>
          <w:rFonts w:ascii="Times New Roman" w:hAnsi="Times New Roman"/>
          <w:color w:val="auto"/>
          <w:szCs w:val="14"/>
          <w:lang w:val="en-US"/>
        </w:rPr>
      </w:pPr>
    </w:p>
    <w:p w:rsidR="00740695" w:rsidRPr="00F75DAF" w:rsidRDefault="007265D7" w:rsidP="00AC2F9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STIX-Italic" w:cs="STIX-Italic"/>
          <w:iCs/>
          <w:szCs w:val="14"/>
          <w:lang w:val="en-US" w:eastAsia="en-US"/>
        </w:rPr>
      </w:pPr>
      <w:r w:rsidRPr="00F75DAF">
        <w:rPr>
          <w:rFonts w:eastAsia="STIX-Regular" w:cs="STIX-Regular"/>
          <w:szCs w:val="14"/>
          <w:lang w:val="en-US" w:eastAsia="en-US"/>
        </w:rPr>
        <w:t>A novel framework to project the permafrost fate with explicit quantification of soil property and future climate uncertainties</w:t>
      </w:r>
      <w:r w:rsidR="00320A73" w:rsidRPr="00F75DAF">
        <w:rPr>
          <w:rFonts w:eastAsia="STIX-Regular" w:cs="STIX-Regular"/>
          <w:szCs w:val="14"/>
          <w:lang w:val="en-US" w:eastAsia="en-US"/>
        </w:rPr>
        <w:t xml:space="preserve"> /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W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Zhou, L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Zhang, A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Sheshukov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J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Wang, M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Zhu,</w:t>
      </w:r>
      <w:r w:rsidR="00FA285E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K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Sargsyan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D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Xu, D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Liu, T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Zhang,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Mazepa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A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Sokolov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Valdayskikh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A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Vasiliev</w:t>
      </w:r>
      <w:proofErr w:type="spellEnd"/>
      <w:r w:rsidR="00740695" w:rsidRPr="00F75DAF">
        <w:rPr>
          <w:rFonts w:eastAsia="STIX-Bold" w:cs="STIX-Bold"/>
          <w:bCs/>
          <w:szCs w:val="12"/>
          <w:lang w:val="en-US" w:eastAsia="en-US"/>
        </w:rPr>
        <w:t xml:space="preserve">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Tran,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Ivanov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 xml:space="preserve"> // </w:t>
      </w:r>
      <w:r w:rsidR="00320A73" w:rsidRPr="00F75DAF">
        <w:rPr>
          <w:rFonts w:eastAsia="STIX-Italic" w:cs="STIX-Italic"/>
          <w:iCs/>
          <w:szCs w:val="14"/>
          <w:lang w:val="en-US" w:eastAsia="en-US"/>
        </w:rPr>
        <w:t>Journal of Geophysical Research: Earth Surface</w:t>
      </w:r>
      <w:r w:rsidR="00B17636" w:rsidRPr="00F75DAF">
        <w:rPr>
          <w:rFonts w:eastAsia="STIX-Italic" w:cs="STIX-Italic"/>
          <w:iCs/>
          <w:szCs w:val="14"/>
          <w:lang w:val="en-US" w:eastAsia="en-US"/>
        </w:rPr>
        <w:t>.</w:t>
      </w:r>
      <w:r w:rsidR="00320A73" w:rsidRPr="00F75DAF">
        <w:rPr>
          <w:rFonts w:eastAsia="STIX-Italic" w:cs="STIX-Italic"/>
          <w:iCs/>
          <w:szCs w:val="14"/>
          <w:lang w:val="en-US" w:eastAsia="en-US"/>
        </w:rPr>
        <w:t xml:space="preserve"> – 2025</w:t>
      </w:r>
      <w:r w:rsidR="00B17636" w:rsidRPr="00F75DAF">
        <w:rPr>
          <w:rFonts w:eastAsia="STIX-Italic" w:cs="STIX-Italic"/>
          <w:iCs/>
          <w:szCs w:val="14"/>
          <w:lang w:val="en-US" w:eastAsia="en-US"/>
        </w:rPr>
        <w:t>. –</w:t>
      </w:r>
      <w:r w:rsidR="00320A73" w:rsidRPr="00F75DAF">
        <w:rPr>
          <w:rFonts w:eastAsia="STIX-Italic" w:cs="STIX-Italic"/>
          <w:iCs/>
          <w:szCs w:val="14"/>
          <w:lang w:val="en-US" w:eastAsia="en-US"/>
        </w:rPr>
        <w:t xml:space="preserve"> Vol. 130</w:t>
      </w:r>
      <w:r w:rsidR="00320A73" w:rsidRPr="00F75DAF">
        <w:rPr>
          <w:rFonts w:eastAsia="STIX-Regular" w:cs="STIX-Regular"/>
          <w:szCs w:val="14"/>
          <w:lang w:val="en-US" w:eastAsia="en-US"/>
        </w:rPr>
        <w:t>, e2024JF008168.</w:t>
      </w:r>
    </w:p>
    <w:p w:rsidR="00740695" w:rsidRPr="00F75DAF" w:rsidRDefault="00320A73" w:rsidP="00AC2F9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STIX-Regular" w:cs="STIX-Regular"/>
          <w:szCs w:val="14"/>
          <w:lang w:val="en-US" w:eastAsia="en-US"/>
        </w:rPr>
      </w:pPr>
      <w:r w:rsidRPr="00F75DAF">
        <w:rPr>
          <w:lang w:val="en-US"/>
        </w:rPr>
        <w:t>DOI:</w:t>
      </w:r>
      <w:r w:rsidR="00BF398C" w:rsidRPr="00F75DAF">
        <w:rPr>
          <w:lang w:val="en-US"/>
        </w:rPr>
        <w:t xml:space="preserve"> </w:t>
      </w:r>
      <w:hyperlink r:id="rId9" w:history="1">
        <w:r w:rsidR="00BF398C" w:rsidRPr="00F75DAF">
          <w:rPr>
            <w:rStyle w:val="af0"/>
            <w:rFonts w:eastAsia="STIX-Regular" w:cs="STIX-Regular"/>
            <w:szCs w:val="14"/>
            <w:lang w:val="en-US" w:eastAsia="en-US"/>
          </w:rPr>
          <w:t>10.1029/2024JF008168</w:t>
        </w:r>
      </w:hyperlink>
      <w:bookmarkStart w:id="0" w:name="_GoBack"/>
      <w:bookmarkEnd w:id="0"/>
    </w:p>
    <w:sectPr w:rsidR="00740695" w:rsidRPr="00F75DAF" w:rsidSect="005F2A2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aris SI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TIX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TIX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438"/>
    <w:multiLevelType w:val="multilevel"/>
    <w:tmpl w:val="946206A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8DB470F"/>
    <w:multiLevelType w:val="multilevel"/>
    <w:tmpl w:val="3C9CB98A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1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1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11"/>
      </w:pPr>
      <w:rPr>
        <w:rFonts w:hint="default"/>
      </w:rPr>
    </w:lvl>
  </w:abstractNum>
  <w:abstractNum w:abstractNumId="2">
    <w:nsid w:val="39570D5E"/>
    <w:multiLevelType w:val="multilevel"/>
    <w:tmpl w:val="6232B0B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3097082"/>
    <w:multiLevelType w:val="multilevel"/>
    <w:tmpl w:val="FA645D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4">
    <w:nsid w:val="740540C0"/>
    <w:multiLevelType w:val="multilevel"/>
    <w:tmpl w:val="5ED6C0F4"/>
    <w:lvl w:ilvl="0">
      <w:start w:val="1"/>
      <w:numFmt w:val="decimal"/>
      <w:pStyle w:val="a2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F287227"/>
    <w:multiLevelType w:val="hybridMultilevel"/>
    <w:tmpl w:val="4412C836"/>
    <w:lvl w:ilvl="0" w:tplc="50F41684">
      <w:start w:val="1"/>
      <w:numFmt w:val="decimal"/>
      <w:pStyle w:val="a3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5"/>
    <w:rsid w:val="00021FC6"/>
    <w:rsid w:val="0009008C"/>
    <w:rsid w:val="000A54A9"/>
    <w:rsid w:val="000A56D5"/>
    <w:rsid w:val="00107D6A"/>
    <w:rsid w:val="00111CC5"/>
    <w:rsid w:val="00113554"/>
    <w:rsid w:val="00120FE1"/>
    <w:rsid w:val="00121ED4"/>
    <w:rsid w:val="00152A9E"/>
    <w:rsid w:val="001A6E11"/>
    <w:rsid w:val="001C46C2"/>
    <w:rsid w:val="001E5EF7"/>
    <w:rsid w:val="00217D67"/>
    <w:rsid w:val="0025023D"/>
    <w:rsid w:val="003102AA"/>
    <w:rsid w:val="003160ED"/>
    <w:rsid w:val="00320A73"/>
    <w:rsid w:val="00376584"/>
    <w:rsid w:val="00394180"/>
    <w:rsid w:val="003B0D0A"/>
    <w:rsid w:val="003E0C95"/>
    <w:rsid w:val="003F22F0"/>
    <w:rsid w:val="00427038"/>
    <w:rsid w:val="00436264"/>
    <w:rsid w:val="00452DE6"/>
    <w:rsid w:val="004A4D33"/>
    <w:rsid w:val="004D2A01"/>
    <w:rsid w:val="005A4916"/>
    <w:rsid w:val="005B49A7"/>
    <w:rsid w:val="005C71D4"/>
    <w:rsid w:val="005C7A32"/>
    <w:rsid w:val="005D7ADC"/>
    <w:rsid w:val="005F2A2B"/>
    <w:rsid w:val="00631652"/>
    <w:rsid w:val="00637E6C"/>
    <w:rsid w:val="0066636B"/>
    <w:rsid w:val="00675725"/>
    <w:rsid w:val="00683091"/>
    <w:rsid w:val="00692B28"/>
    <w:rsid w:val="006C1A23"/>
    <w:rsid w:val="006C56A6"/>
    <w:rsid w:val="007020D4"/>
    <w:rsid w:val="00707974"/>
    <w:rsid w:val="007265D7"/>
    <w:rsid w:val="00740695"/>
    <w:rsid w:val="007D1525"/>
    <w:rsid w:val="007D717C"/>
    <w:rsid w:val="0081111B"/>
    <w:rsid w:val="008343BC"/>
    <w:rsid w:val="008402EB"/>
    <w:rsid w:val="008A592D"/>
    <w:rsid w:val="008B75AC"/>
    <w:rsid w:val="008D4E70"/>
    <w:rsid w:val="008E0BDF"/>
    <w:rsid w:val="00911839"/>
    <w:rsid w:val="00924410"/>
    <w:rsid w:val="00950C15"/>
    <w:rsid w:val="009E382E"/>
    <w:rsid w:val="00A06E1F"/>
    <w:rsid w:val="00A14ED1"/>
    <w:rsid w:val="00A424DF"/>
    <w:rsid w:val="00AC2F95"/>
    <w:rsid w:val="00AE3987"/>
    <w:rsid w:val="00AF28CF"/>
    <w:rsid w:val="00B17636"/>
    <w:rsid w:val="00B37D13"/>
    <w:rsid w:val="00B65499"/>
    <w:rsid w:val="00BC3375"/>
    <w:rsid w:val="00BF398C"/>
    <w:rsid w:val="00C34004"/>
    <w:rsid w:val="00C5485B"/>
    <w:rsid w:val="00C60B4E"/>
    <w:rsid w:val="00C64C96"/>
    <w:rsid w:val="00C97884"/>
    <w:rsid w:val="00CD694B"/>
    <w:rsid w:val="00D16DCC"/>
    <w:rsid w:val="00D62E54"/>
    <w:rsid w:val="00D64A03"/>
    <w:rsid w:val="00DF0D6F"/>
    <w:rsid w:val="00E03530"/>
    <w:rsid w:val="00E42317"/>
    <w:rsid w:val="00E54518"/>
    <w:rsid w:val="00E75C53"/>
    <w:rsid w:val="00EA48DF"/>
    <w:rsid w:val="00EB2906"/>
    <w:rsid w:val="00EF7CFB"/>
    <w:rsid w:val="00F276EB"/>
    <w:rsid w:val="00F3561E"/>
    <w:rsid w:val="00F63568"/>
    <w:rsid w:val="00F75DAF"/>
    <w:rsid w:val="00FA285E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11CC5"/>
    <w:pPr>
      <w:spacing w:after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ИР_Заголовок раздела"/>
    <w:basedOn w:val="a4"/>
    <w:qFormat/>
    <w:rsid w:val="00120FE1"/>
  </w:style>
  <w:style w:type="paragraph" w:customStyle="1" w:styleId="a9">
    <w:name w:val="НИР_рис"/>
    <w:basedOn w:val="a4"/>
    <w:qFormat/>
    <w:rsid w:val="00121ED4"/>
    <w:pPr>
      <w:spacing w:before="60" w:after="120"/>
      <w:ind w:firstLine="0"/>
      <w:jc w:val="center"/>
    </w:pPr>
    <w:rPr>
      <w:bCs/>
    </w:rPr>
  </w:style>
  <w:style w:type="paragraph" w:customStyle="1" w:styleId="aa">
    <w:name w:val="НИР_Структурный элемент"/>
    <w:basedOn w:val="a4"/>
    <w:qFormat/>
    <w:rsid w:val="00121ED4"/>
    <w:pPr>
      <w:ind w:firstLine="0"/>
      <w:jc w:val="center"/>
    </w:pPr>
    <w:rPr>
      <w:caps/>
    </w:rPr>
  </w:style>
  <w:style w:type="paragraph" w:customStyle="1" w:styleId="ab">
    <w:name w:val="НИР_таблица"/>
    <w:basedOn w:val="a4"/>
    <w:uiPriority w:val="99"/>
    <w:qFormat/>
    <w:rsid w:val="00121ED4"/>
    <w:pPr>
      <w:ind w:firstLine="0"/>
      <w:jc w:val="left"/>
    </w:pPr>
    <w:rPr>
      <w:rFonts w:ascii="TimesET" w:hAnsi="TimesET" w:cs="TimesET"/>
    </w:rPr>
  </w:style>
  <w:style w:type="paragraph" w:customStyle="1" w:styleId="a0">
    <w:name w:val="НИР_Пункты"/>
    <w:basedOn w:val="a4"/>
    <w:qFormat/>
    <w:rsid w:val="00BC3375"/>
    <w:pPr>
      <w:numPr>
        <w:ilvl w:val="1"/>
        <w:numId w:val="3"/>
      </w:numPr>
    </w:pPr>
    <w:rPr>
      <w:rFonts w:eastAsiaTheme="minorEastAsia" w:cstheme="minorBidi"/>
    </w:rPr>
  </w:style>
  <w:style w:type="paragraph" w:customStyle="1" w:styleId="a">
    <w:name w:val="НИР_Раздел"/>
    <w:basedOn w:val="a4"/>
    <w:qFormat/>
    <w:rsid w:val="00BC3375"/>
    <w:pPr>
      <w:numPr>
        <w:numId w:val="3"/>
      </w:numPr>
      <w:spacing w:before="120" w:after="120"/>
      <w:jc w:val="center"/>
    </w:pPr>
    <w:rPr>
      <w:rFonts w:eastAsiaTheme="minorEastAsia" w:cstheme="minorBidi"/>
      <w:b/>
    </w:rPr>
  </w:style>
  <w:style w:type="paragraph" w:customStyle="1" w:styleId="ac">
    <w:name w:val="Плж_Заголовок"/>
    <w:basedOn w:val="a4"/>
    <w:qFormat/>
    <w:rsid w:val="00120FE1"/>
    <w:pPr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3">
    <w:name w:val="Плж_Пункты"/>
    <w:basedOn w:val="a4"/>
    <w:qFormat/>
    <w:rsid w:val="00120FE1"/>
    <w:pPr>
      <w:numPr>
        <w:numId w:val="5"/>
      </w:numPr>
    </w:pPr>
    <w:rPr>
      <w:rFonts w:eastAsiaTheme="minorEastAsia" w:cstheme="minorBidi"/>
      <w:szCs w:val="22"/>
    </w:rPr>
  </w:style>
  <w:style w:type="paragraph" w:customStyle="1" w:styleId="ad">
    <w:name w:val="Плж_Раздел"/>
    <w:basedOn w:val="a4"/>
    <w:qFormat/>
    <w:rsid w:val="00120FE1"/>
    <w:pPr>
      <w:spacing w:before="120" w:after="120"/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1">
    <w:name w:val="Плж_Подпункт"/>
    <w:basedOn w:val="a4"/>
    <w:qFormat/>
    <w:rsid w:val="00120FE1"/>
    <w:pPr>
      <w:numPr>
        <w:ilvl w:val="2"/>
        <w:numId w:val="6"/>
      </w:numPr>
    </w:pPr>
    <w:rPr>
      <w:rFonts w:eastAsiaTheme="minorEastAsia" w:cstheme="minorBidi"/>
      <w:szCs w:val="22"/>
    </w:rPr>
  </w:style>
  <w:style w:type="paragraph" w:customStyle="1" w:styleId="ae">
    <w:name w:val="Гриф Утв"/>
    <w:basedOn w:val="a4"/>
    <w:qFormat/>
    <w:rsid w:val="00120FE1"/>
    <w:pPr>
      <w:ind w:left="5670" w:firstLine="0"/>
      <w:jc w:val="left"/>
    </w:pPr>
    <w:rPr>
      <w:rFonts w:eastAsiaTheme="minorEastAsia" w:cstheme="minorBidi"/>
      <w:szCs w:val="22"/>
    </w:rPr>
  </w:style>
  <w:style w:type="paragraph" w:customStyle="1" w:styleId="a2">
    <w:name w:val="Раздел"/>
    <w:basedOn w:val="a4"/>
    <w:qFormat/>
    <w:rsid w:val="008E0BDF"/>
    <w:pPr>
      <w:numPr>
        <w:numId w:val="7"/>
      </w:numPr>
      <w:spacing w:before="240" w:after="120"/>
      <w:jc w:val="center"/>
    </w:pPr>
    <w:rPr>
      <w:rFonts w:eastAsiaTheme="minorEastAsia" w:cstheme="minorBidi"/>
      <w:b/>
      <w:szCs w:val="22"/>
    </w:rPr>
  </w:style>
  <w:style w:type="paragraph" w:customStyle="1" w:styleId="1">
    <w:name w:val="Номер1"/>
    <w:basedOn w:val="a4"/>
    <w:qFormat/>
    <w:rsid w:val="00111CC5"/>
    <w:pPr>
      <w:numPr>
        <w:numId w:val="10"/>
      </w:numPr>
      <w:spacing w:before="240" w:after="120"/>
    </w:pPr>
    <w:rPr>
      <w:b/>
      <w:u w:val="single"/>
    </w:rPr>
  </w:style>
  <w:style w:type="paragraph" w:customStyle="1" w:styleId="2">
    <w:name w:val="Номер2"/>
    <w:basedOn w:val="a4"/>
    <w:qFormat/>
    <w:rsid w:val="00111CC5"/>
    <w:pPr>
      <w:numPr>
        <w:ilvl w:val="1"/>
        <w:numId w:val="10"/>
      </w:numPr>
      <w:spacing w:before="240" w:after="120"/>
      <w:ind w:left="0"/>
    </w:pPr>
    <w:rPr>
      <w:b/>
    </w:rPr>
  </w:style>
  <w:style w:type="paragraph" w:customStyle="1" w:styleId="3">
    <w:name w:val="Номер3"/>
    <w:basedOn w:val="a4"/>
    <w:qFormat/>
    <w:rsid w:val="00111CC5"/>
    <w:pPr>
      <w:numPr>
        <w:ilvl w:val="2"/>
        <w:numId w:val="10"/>
      </w:numPr>
      <w:ind w:left="1080"/>
    </w:pPr>
  </w:style>
  <w:style w:type="paragraph" w:styleId="af">
    <w:name w:val="List Paragraph"/>
    <w:basedOn w:val="a4"/>
    <w:uiPriority w:val="34"/>
    <w:rsid w:val="007020D4"/>
    <w:pPr>
      <w:ind w:left="720"/>
      <w:contextualSpacing/>
    </w:pPr>
  </w:style>
  <w:style w:type="character" w:styleId="af0">
    <w:name w:val="Hyperlink"/>
    <w:basedOn w:val="a5"/>
    <w:uiPriority w:val="99"/>
    <w:unhideWhenUsed/>
    <w:rsid w:val="007020D4"/>
    <w:rPr>
      <w:color w:val="0000FF" w:themeColor="hyperlink"/>
      <w:u w:val="single"/>
    </w:rPr>
  </w:style>
  <w:style w:type="character" w:customStyle="1" w:styleId="accordion-tabbedtab-mobile">
    <w:name w:val="accordion-tabbed__tab-mobile"/>
    <w:basedOn w:val="a5"/>
    <w:rsid w:val="009E382E"/>
  </w:style>
  <w:style w:type="character" w:customStyle="1" w:styleId="comma-separator">
    <w:name w:val="comma-separator"/>
    <w:basedOn w:val="a5"/>
    <w:rsid w:val="009E382E"/>
  </w:style>
  <w:style w:type="paragraph" w:customStyle="1" w:styleId="Default">
    <w:name w:val="Default"/>
    <w:rsid w:val="00A06E1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11CC5"/>
    <w:pPr>
      <w:spacing w:after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ИР_Заголовок раздела"/>
    <w:basedOn w:val="a4"/>
    <w:qFormat/>
    <w:rsid w:val="00120FE1"/>
  </w:style>
  <w:style w:type="paragraph" w:customStyle="1" w:styleId="a9">
    <w:name w:val="НИР_рис"/>
    <w:basedOn w:val="a4"/>
    <w:qFormat/>
    <w:rsid w:val="00121ED4"/>
    <w:pPr>
      <w:spacing w:before="60" w:after="120"/>
      <w:ind w:firstLine="0"/>
      <w:jc w:val="center"/>
    </w:pPr>
    <w:rPr>
      <w:bCs/>
    </w:rPr>
  </w:style>
  <w:style w:type="paragraph" w:customStyle="1" w:styleId="aa">
    <w:name w:val="НИР_Структурный элемент"/>
    <w:basedOn w:val="a4"/>
    <w:qFormat/>
    <w:rsid w:val="00121ED4"/>
    <w:pPr>
      <w:ind w:firstLine="0"/>
      <w:jc w:val="center"/>
    </w:pPr>
    <w:rPr>
      <w:caps/>
    </w:rPr>
  </w:style>
  <w:style w:type="paragraph" w:customStyle="1" w:styleId="ab">
    <w:name w:val="НИР_таблица"/>
    <w:basedOn w:val="a4"/>
    <w:uiPriority w:val="99"/>
    <w:qFormat/>
    <w:rsid w:val="00121ED4"/>
    <w:pPr>
      <w:ind w:firstLine="0"/>
      <w:jc w:val="left"/>
    </w:pPr>
    <w:rPr>
      <w:rFonts w:ascii="TimesET" w:hAnsi="TimesET" w:cs="TimesET"/>
    </w:rPr>
  </w:style>
  <w:style w:type="paragraph" w:customStyle="1" w:styleId="a0">
    <w:name w:val="НИР_Пункты"/>
    <w:basedOn w:val="a4"/>
    <w:qFormat/>
    <w:rsid w:val="00BC3375"/>
    <w:pPr>
      <w:numPr>
        <w:ilvl w:val="1"/>
        <w:numId w:val="3"/>
      </w:numPr>
    </w:pPr>
    <w:rPr>
      <w:rFonts w:eastAsiaTheme="minorEastAsia" w:cstheme="minorBidi"/>
    </w:rPr>
  </w:style>
  <w:style w:type="paragraph" w:customStyle="1" w:styleId="a">
    <w:name w:val="НИР_Раздел"/>
    <w:basedOn w:val="a4"/>
    <w:qFormat/>
    <w:rsid w:val="00BC3375"/>
    <w:pPr>
      <w:numPr>
        <w:numId w:val="3"/>
      </w:numPr>
      <w:spacing w:before="120" w:after="120"/>
      <w:jc w:val="center"/>
    </w:pPr>
    <w:rPr>
      <w:rFonts w:eastAsiaTheme="minorEastAsia" w:cstheme="minorBidi"/>
      <w:b/>
    </w:rPr>
  </w:style>
  <w:style w:type="paragraph" w:customStyle="1" w:styleId="ac">
    <w:name w:val="Плж_Заголовок"/>
    <w:basedOn w:val="a4"/>
    <w:qFormat/>
    <w:rsid w:val="00120FE1"/>
    <w:pPr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3">
    <w:name w:val="Плж_Пункты"/>
    <w:basedOn w:val="a4"/>
    <w:qFormat/>
    <w:rsid w:val="00120FE1"/>
    <w:pPr>
      <w:numPr>
        <w:numId w:val="5"/>
      </w:numPr>
    </w:pPr>
    <w:rPr>
      <w:rFonts w:eastAsiaTheme="minorEastAsia" w:cstheme="minorBidi"/>
      <w:szCs w:val="22"/>
    </w:rPr>
  </w:style>
  <w:style w:type="paragraph" w:customStyle="1" w:styleId="ad">
    <w:name w:val="Плж_Раздел"/>
    <w:basedOn w:val="a4"/>
    <w:qFormat/>
    <w:rsid w:val="00120FE1"/>
    <w:pPr>
      <w:spacing w:before="120" w:after="120"/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1">
    <w:name w:val="Плж_Подпункт"/>
    <w:basedOn w:val="a4"/>
    <w:qFormat/>
    <w:rsid w:val="00120FE1"/>
    <w:pPr>
      <w:numPr>
        <w:ilvl w:val="2"/>
        <w:numId w:val="6"/>
      </w:numPr>
    </w:pPr>
    <w:rPr>
      <w:rFonts w:eastAsiaTheme="minorEastAsia" w:cstheme="minorBidi"/>
      <w:szCs w:val="22"/>
    </w:rPr>
  </w:style>
  <w:style w:type="paragraph" w:customStyle="1" w:styleId="ae">
    <w:name w:val="Гриф Утв"/>
    <w:basedOn w:val="a4"/>
    <w:qFormat/>
    <w:rsid w:val="00120FE1"/>
    <w:pPr>
      <w:ind w:left="5670" w:firstLine="0"/>
      <w:jc w:val="left"/>
    </w:pPr>
    <w:rPr>
      <w:rFonts w:eastAsiaTheme="minorEastAsia" w:cstheme="minorBidi"/>
      <w:szCs w:val="22"/>
    </w:rPr>
  </w:style>
  <w:style w:type="paragraph" w:customStyle="1" w:styleId="a2">
    <w:name w:val="Раздел"/>
    <w:basedOn w:val="a4"/>
    <w:qFormat/>
    <w:rsid w:val="008E0BDF"/>
    <w:pPr>
      <w:numPr>
        <w:numId w:val="7"/>
      </w:numPr>
      <w:spacing w:before="240" w:after="120"/>
      <w:jc w:val="center"/>
    </w:pPr>
    <w:rPr>
      <w:rFonts w:eastAsiaTheme="minorEastAsia" w:cstheme="minorBidi"/>
      <w:b/>
      <w:szCs w:val="22"/>
    </w:rPr>
  </w:style>
  <w:style w:type="paragraph" w:customStyle="1" w:styleId="1">
    <w:name w:val="Номер1"/>
    <w:basedOn w:val="a4"/>
    <w:qFormat/>
    <w:rsid w:val="00111CC5"/>
    <w:pPr>
      <w:numPr>
        <w:numId w:val="10"/>
      </w:numPr>
      <w:spacing w:before="240" w:after="120"/>
    </w:pPr>
    <w:rPr>
      <w:b/>
      <w:u w:val="single"/>
    </w:rPr>
  </w:style>
  <w:style w:type="paragraph" w:customStyle="1" w:styleId="2">
    <w:name w:val="Номер2"/>
    <w:basedOn w:val="a4"/>
    <w:qFormat/>
    <w:rsid w:val="00111CC5"/>
    <w:pPr>
      <w:numPr>
        <w:ilvl w:val="1"/>
        <w:numId w:val="10"/>
      </w:numPr>
      <w:spacing w:before="240" w:after="120"/>
      <w:ind w:left="0"/>
    </w:pPr>
    <w:rPr>
      <w:b/>
    </w:rPr>
  </w:style>
  <w:style w:type="paragraph" w:customStyle="1" w:styleId="3">
    <w:name w:val="Номер3"/>
    <w:basedOn w:val="a4"/>
    <w:qFormat/>
    <w:rsid w:val="00111CC5"/>
    <w:pPr>
      <w:numPr>
        <w:ilvl w:val="2"/>
        <w:numId w:val="10"/>
      </w:numPr>
      <w:ind w:left="1080"/>
    </w:pPr>
  </w:style>
  <w:style w:type="paragraph" w:styleId="af">
    <w:name w:val="List Paragraph"/>
    <w:basedOn w:val="a4"/>
    <w:uiPriority w:val="34"/>
    <w:rsid w:val="007020D4"/>
    <w:pPr>
      <w:ind w:left="720"/>
      <w:contextualSpacing/>
    </w:pPr>
  </w:style>
  <w:style w:type="character" w:styleId="af0">
    <w:name w:val="Hyperlink"/>
    <w:basedOn w:val="a5"/>
    <w:uiPriority w:val="99"/>
    <w:unhideWhenUsed/>
    <w:rsid w:val="007020D4"/>
    <w:rPr>
      <w:color w:val="0000FF" w:themeColor="hyperlink"/>
      <w:u w:val="single"/>
    </w:rPr>
  </w:style>
  <w:style w:type="character" w:customStyle="1" w:styleId="accordion-tabbedtab-mobile">
    <w:name w:val="accordion-tabbed__tab-mobile"/>
    <w:basedOn w:val="a5"/>
    <w:rsid w:val="009E382E"/>
  </w:style>
  <w:style w:type="character" w:customStyle="1" w:styleId="comma-separator">
    <w:name w:val="comma-separator"/>
    <w:basedOn w:val="a5"/>
    <w:rsid w:val="009E382E"/>
  </w:style>
  <w:style w:type="paragraph" w:customStyle="1" w:styleId="Default">
    <w:name w:val="Default"/>
    <w:rsid w:val="00A06E1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grformet.2025.1108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16/j.agrformet.2025.110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grformet.2025.1108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29/2024JF008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Пользователь Windows</cp:lastModifiedBy>
  <cp:revision>3</cp:revision>
  <dcterms:created xsi:type="dcterms:W3CDTF">2026-01-16T14:18:00Z</dcterms:created>
  <dcterms:modified xsi:type="dcterms:W3CDTF">2026-01-16T14:19:00Z</dcterms:modified>
</cp:coreProperties>
</file>